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0F" w:rsidRDefault="00A40C0F" w:rsidP="00A40C0F">
      <w:pPr>
        <w:rPr>
          <w:rFonts w:ascii="Arial" w:eastAsia="Calibri" w:hAnsi="Arial" w:cs="Arial"/>
          <w:b/>
          <w:bCs/>
          <w:color w:val="0070C0"/>
          <w:sz w:val="47"/>
          <w:szCs w:val="47"/>
        </w:rPr>
      </w:pPr>
      <w:r>
        <w:rPr>
          <w:rFonts w:ascii="Arial" w:eastAsia="Calibri" w:hAnsi="Arial" w:cs="Arial"/>
          <w:b/>
          <w:bCs/>
          <w:color w:val="0070C0"/>
          <w:sz w:val="47"/>
          <w:szCs w:val="47"/>
        </w:rPr>
        <w:t>National Data Opt-Out</w:t>
      </w:r>
    </w:p>
    <w:p w:rsidR="00A40C0F" w:rsidRDefault="00A40C0F" w:rsidP="00A40C0F">
      <w:pPr>
        <w:autoSpaceDE w:val="0"/>
        <w:autoSpaceDN w:val="0"/>
        <w:rPr>
          <w:rFonts w:ascii="Arial" w:eastAsia="Calibri" w:hAnsi="Arial" w:cs="Arial"/>
          <w:b/>
          <w:bCs/>
          <w:color w:val="000000"/>
          <w:lang w:eastAsia="en-GB"/>
        </w:rPr>
      </w:pPr>
    </w:p>
    <w:p w:rsidR="00A40C0F" w:rsidRDefault="00A40C0F" w:rsidP="00A40C0F">
      <w:pPr>
        <w:spacing w:after="240"/>
        <w:jc w:val="both"/>
      </w:pPr>
      <w:r>
        <w:rPr>
          <w:rFonts w:ascii="Arial" w:eastAsia="Calibri" w:hAnsi="Arial" w:cs="Arial"/>
          <w:bCs/>
          <w:sz w:val="22"/>
          <w:szCs w:val="22"/>
        </w:rPr>
        <w:t xml:space="preserve">The national data opt-out is a service that allows patients to opt out of their confidential </w:t>
      </w:r>
    </w:p>
    <w:p w:rsidR="00A40C0F" w:rsidRDefault="00A40C0F" w:rsidP="00A40C0F">
      <w:pPr>
        <w:spacing w:after="24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opt-out is s</w:t>
      </w:r>
      <w:r>
        <w:rPr>
          <w:rFonts w:ascii="Arial" w:eastAsia="Calibri" w:hAnsi="Arial" w:cs="Arial"/>
          <w:bCs/>
          <w:sz w:val="22"/>
          <w:szCs w:val="22"/>
        </w:rPr>
        <w:t xml:space="preserve">et by the patient themselves and cannot be set by the practice; this can be done online </w:t>
      </w:r>
      <w:hyperlink r:id="rId5" w:history="1">
        <w:r>
          <w:rPr>
            <w:rStyle w:val="Hyperlink"/>
            <w:rFonts w:ascii="Arial" w:eastAsia="Calibri" w:hAnsi="Arial" w:cs="Arial"/>
            <w:bCs/>
            <w:sz w:val="22"/>
            <w:szCs w:val="22"/>
          </w:rPr>
          <w:t>www.nhs.uk/your-nhs-data-matters</w:t>
        </w:r>
      </w:hyperlink>
      <w:r>
        <w:rPr>
          <w:rFonts w:ascii="Arial" w:eastAsia="Calibri" w:hAnsi="Arial" w:cs="Arial"/>
          <w:bCs/>
          <w:sz w:val="22"/>
          <w:szCs w:val="22"/>
        </w:rPr>
        <w:t xml:space="preserve"> or via the telephone or print-and-post service. Previous ‘type 2’ opt-outs were converted, and patients informed by letter from NHS Digital. Type 2 opt-out codes must no longer be used (since 11 October 2018).</w:t>
      </w:r>
    </w:p>
    <w:p w:rsidR="00A40C0F" w:rsidRDefault="00A40C0F" w:rsidP="00A40C0F">
      <w:pPr>
        <w:autoSpaceDE w:val="0"/>
        <w:autoSpaceDN w:val="0"/>
        <w:jc w:val="both"/>
        <w:rPr>
          <w:rFonts w:ascii="Arial" w:eastAsia="Calibri" w:hAnsi="Arial" w:cs="Arial"/>
          <w:color w:val="000000"/>
          <w:sz w:val="22"/>
          <w:szCs w:val="22"/>
          <w:lang w:eastAsia="en-GB"/>
        </w:rPr>
      </w:pPr>
    </w:p>
    <w:p w:rsidR="00A40C0F" w:rsidRDefault="00A40C0F" w:rsidP="00A40C0F">
      <w:pPr>
        <w:autoSpaceDE w:val="0"/>
        <w:autoSpaceDN w:val="0"/>
        <w:jc w:val="both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:rsidR="00A40C0F" w:rsidRDefault="00A40C0F" w:rsidP="00A40C0F">
      <w:pPr>
        <w:autoSpaceDE w:val="0"/>
        <w:autoSpaceDN w:val="0"/>
        <w:jc w:val="both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>You can change your choice at any time.</w:t>
      </w:r>
    </w:p>
    <w:p w:rsidR="00A40C0F" w:rsidRDefault="00A40C0F" w:rsidP="00A40C0F">
      <w:pPr>
        <w:autoSpaceDE w:val="0"/>
        <w:autoSpaceDN w:val="0"/>
        <w:jc w:val="both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:rsidR="00A40C0F" w:rsidRDefault="00A40C0F" w:rsidP="00A40C0F">
      <w:pPr>
        <w:autoSpaceDE w:val="0"/>
        <w:autoSpaceDN w:val="0"/>
        <w:jc w:val="both"/>
      </w:pP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To find out more or to make your choice visit </w:t>
      </w:r>
      <w:hyperlink r:id="rId6" w:history="1">
        <w:r>
          <w:rPr>
            <w:rStyle w:val="Hyperlink"/>
            <w:rFonts w:ascii="Arial" w:eastAsia="Calibri" w:hAnsi="Arial" w:cs="Arial"/>
            <w:bCs/>
            <w:sz w:val="22"/>
            <w:szCs w:val="22"/>
          </w:rPr>
          <w:t>www.nhs.uk/your-nhs-data-matters</w:t>
        </w:r>
      </w:hyperlink>
      <w:r>
        <w:t xml:space="preserve">  or call </w:t>
      </w:r>
    </w:p>
    <w:p w:rsidR="00A40C0F" w:rsidRDefault="00A40C0F" w:rsidP="00A40C0F">
      <w:pPr>
        <w:autoSpaceDE w:val="0"/>
        <w:autoSpaceDN w:val="0"/>
        <w:jc w:val="both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bookmarkStart w:id="0" w:name="_GoBack"/>
      <w:bookmarkEnd w:id="0"/>
      <w:r>
        <w:t>0300 303 5678</w:t>
      </w:r>
    </w:p>
    <w:sectPr w:rsidR="00A4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0F"/>
    <w:rsid w:val="00116BED"/>
    <w:rsid w:val="00A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hs.uk/your-nhs-data-matters" TargetMode="External"/><Relationship Id="rId5" Type="http://schemas.openxmlformats.org/officeDocument/2006/relationships/hyperlink" Target="http://www.nhs.uk/your-nhs-data-ma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 Susan</dc:creator>
  <cp:lastModifiedBy>Keegan Susan</cp:lastModifiedBy>
  <cp:revision>1</cp:revision>
  <dcterms:created xsi:type="dcterms:W3CDTF">2020-08-12T15:01:00Z</dcterms:created>
  <dcterms:modified xsi:type="dcterms:W3CDTF">2020-08-12T15:06:00Z</dcterms:modified>
</cp:coreProperties>
</file>